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BC2AD" w14:textId="77777777" w:rsidR="009A5D71" w:rsidRPr="00296EC5" w:rsidRDefault="009A5D71" w:rsidP="009A5D71">
      <w:pPr>
        <w:pStyle w:val="Heading2"/>
        <w:ind w:left="5103"/>
        <w:rPr>
          <w:rFonts w:ascii="Times New Roman" w:hAnsi="Times New Roman" w:cs="Times New Roman"/>
          <w:color w:val="auto"/>
          <w:sz w:val="22"/>
          <w:szCs w:val="22"/>
        </w:rPr>
      </w:pPr>
      <w:r w:rsidRPr="00296EC5">
        <w:rPr>
          <w:rFonts w:ascii="Times New Roman" w:hAnsi="Times New Roman" w:cs="Times New Roman"/>
          <w:color w:val="auto"/>
          <w:sz w:val="22"/>
          <w:szCs w:val="22"/>
        </w:rPr>
        <w:t xml:space="preserve">Pirkimo sąlygų </w:t>
      </w:r>
      <w:r>
        <w:rPr>
          <w:rFonts w:ascii="Times New Roman" w:hAnsi="Times New Roman" w:cs="Times New Roman"/>
          <w:color w:val="auto"/>
          <w:sz w:val="22"/>
          <w:szCs w:val="22"/>
        </w:rPr>
        <w:t>9</w:t>
      </w:r>
      <w:r w:rsidRPr="00296EC5">
        <w:rPr>
          <w:rFonts w:ascii="Times New Roman" w:hAnsi="Times New Roman" w:cs="Times New Roman"/>
          <w:color w:val="auto"/>
          <w:sz w:val="22"/>
          <w:szCs w:val="22"/>
        </w:rPr>
        <w:t xml:space="preserve"> priedas „</w:t>
      </w:r>
      <w:r w:rsidRPr="008A39B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Nacionalinio saugumo reikalavimų atitikties deklaracij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</w:t>
      </w:r>
      <w:r w:rsidRPr="00296EC5">
        <w:rPr>
          <w:rFonts w:ascii="Times New Roman" w:hAnsi="Times New Roman" w:cs="Times New Roman"/>
          <w:color w:val="auto"/>
          <w:sz w:val="22"/>
          <w:szCs w:val="22"/>
        </w:rPr>
        <w:t>“</w:t>
      </w:r>
    </w:p>
    <w:p w14:paraId="1ED8596A" w14:textId="77777777" w:rsidR="009A5D71" w:rsidRDefault="009A5D71" w:rsidP="009A5D71">
      <w:pPr>
        <w:shd w:val="clear" w:color="auto" w:fill="FFFFFF"/>
        <w:suppressAutoHyphens/>
        <w:spacing w:after="0" w:line="216" w:lineRule="auto"/>
        <w:ind w:firstLine="5954"/>
        <w:rPr>
          <w:rFonts w:ascii="Times New Roman" w:hAnsi="Times New Roman" w:cs="Times New Roman"/>
          <w:sz w:val="20"/>
          <w:szCs w:val="20"/>
        </w:rPr>
      </w:pPr>
    </w:p>
    <w:p w14:paraId="6CEB0701" w14:textId="77777777" w:rsidR="009A5D71" w:rsidRPr="005167DF" w:rsidRDefault="009A5D71" w:rsidP="009A5D7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2A5CBD8" w14:textId="78C4BB49" w:rsidR="009A5D71" w:rsidRPr="005167DF" w:rsidRDefault="003371A9" w:rsidP="00CC397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UAB B.BRAUN MEDICAL</w:t>
      </w:r>
    </w:p>
    <w:p w14:paraId="4D89DE5B" w14:textId="13E93ABF" w:rsidR="009A5D71" w:rsidRDefault="009A5D71" w:rsidP="009A5D71">
      <w:pPr>
        <w:shd w:val="clear" w:color="auto" w:fill="FFFFFF"/>
        <w:suppressAutoHyphens/>
        <w:spacing w:after="0" w:line="240" w:lineRule="auto"/>
        <w:ind w:right="-178"/>
        <w:jc w:val="center"/>
        <w:rPr>
          <w:rFonts w:ascii="Times New Roman" w:hAnsi="Times New Roman" w:cs="Times New Roman"/>
          <w:sz w:val="16"/>
          <w:szCs w:val="16"/>
        </w:rPr>
      </w:pPr>
    </w:p>
    <w:p w14:paraId="3777B3FA" w14:textId="77777777" w:rsidR="001A1CA1" w:rsidRPr="005167DF" w:rsidRDefault="001A1CA1" w:rsidP="009A5D71">
      <w:pPr>
        <w:shd w:val="clear" w:color="auto" w:fill="FFFFFF"/>
        <w:suppressAutoHyphens/>
        <w:spacing w:after="0" w:line="240" w:lineRule="auto"/>
        <w:ind w:right="-178"/>
        <w:jc w:val="center"/>
        <w:rPr>
          <w:rFonts w:ascii="Times New Roman" w:hAnsi="Times New Roman" w:cs="Times New Roman"/>
          <w:sz w:val="16"/>
          <w:szCs w:val="16"/>
        </w:rPr>
      </w:pPr>
    </w:p>
    <w:p w14:paraId="1EAA2977" w14:textId="346B4346" w:rsidR="001A1CA1" w:rsidRDefault="001A1CA1" w:rsidP="001A1CA1">
      <w:pPr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VšĮ Klaipėdos universiteto ligoninei</w:t>
      </w:r>
    </w:p>
    <w:p w14:paraId="62ED749F" w14:textId="77777777" w:rsidR="009A5D71" w:rsidRPr="005167DF" w:rsidRDefault="009A5D71" w:rsidP="009A5D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2"/>
          <w:szCs w:val="22"/>
        </w:rPr>
      </w:pPr>
    </w:p>
    <w:p w14:paraId="4A9FD951" w14:textId="77777777" w:rsidR="009A5D71" w:rsidRPr="005167DF" w:rsidRDefault="009A5D71" w:rsidP="009A5D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 w:cs="Times New Roman"/>
          <w:sz w:val="22"/>
          <w:szCs w:val="22"/>
        </w:rPr>
      </w:pPr>
      <w:r w:rsidRPr="005167DF">
        <w:rPr>
          <w:rFonts w:ascii="Times New Roman" w:eastAsia="Calibri" w:hAnsi="Times New Roman" w:cs="Times New Roman"/>
          <w:b/>
          <w:bCs/>
          <w:sz w:val="22"/>
          <w:szCs w:val="22"/>
        </w:rPr>
        <w:t>NACIONALINIO SAUGUMO REIKALAVIMŲ ATITIKTIES DEKLARACIJA</w:t>
      </w:r>
    </w:p>
    <w:p w14:paraId="7160E54B" w14:textId="77777777" w:rsidR="009A5D71" w:rsidRPr="005167DF" w:rsidRDefault="009A5D71" w:rsidP="009A5D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2"/>
          <w:szCs w:val="22"/>
        </w:rPr>
      </w:pPr>
    </w:p>
    <w:p w14:paraId="2D496B87" w14:textId="155DE6CF" w:rsidR="009A5D71" w:rsidRPr="005167DF" w:rsidRDefault="009A5D71" w:rsidP="009A5D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2"/>
          <w:szCs w:val="22"/>
        </w:rPr>
      </w:pPr>
      <w:r w:rsidRPr="005167DF">
        <w:rPr>
          <w:rFonts w:ascii="Times New Roman" w:eastAsia="Calibri" w:hAnsi="Times New Roman" w:cs="Times New Roman"/>
          <w:sz w:val="22"/>
          <w:szCs w:val="22"/>
        </w:rPr>
        <w:t>20</w:t>
      </w:r>
      <w:r w:rsidR="00252B39">
        <w:rPr>
          <w:rFonts w:ascii="Times New Roman" w:eastAsia="Calibri" w:hAnsi="Times New Roman" w:cs="Times New Roman"/>
          <w:sz w:val="22"/>
          <w:szCs w:val="22"/>
        </w:rPr>
        <w:t>26</w:t>
      </w:r>
      <w:r w:rsidRPr="005167DF">
        <w:rPr>
          <w:rFonts w:ascii="Times New Roman" w:eastAsia="Calibri" w:hAnsi="Times New Roman" w:cs="Times New Roman"/>
          <w:sz w:val="22"/>
          <w:szCs w:val="22"/>
        </w:rPr>
        <w:t xml:space="preserve"> m.</w:t>
      </w:r>
      <w:r w:rsidR="00252B39">
        <w:rPr>
          <w:rFonts w:ascii="Times New Roman" w:eastAsia="Calibri" w:hAnsi="Times New Roman" w:cs="Times New Roman"/>
          <w:sz w:val="22"/>
          <w:szCs w:val="22"/>
        </w:rPr>
        <w:t xml:space="preserve"> sausio 13</w:t>
      </w:r>
      <w:r w:rsidRPr="005167DF">
        <w:rPr>
          <w:rFonts w:ascii="Times New Roman" w:eastAsia="Calibri" w:hAnsi="Times New Roman" w:cs="Times New Roman"/>
          <w:sz w:val="22"/>
          <w:szCs w:val="22"/>
        </w:rPr>
        <w:t xml:space="preserve"> d. Nr.</w:t>
      </w:r>
    </w:p>
    <w:p w14:paraId="74AEE87D" w14:textId="33B96AC2" w:rsidR="009A5D71" w:rsidRPr="005167DF" w:rsidRDefault="00252B39" w:rsidP="009A5D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Vilnius</w:t>
      </w:r>
    </w:p>
    <w:p w14:paraId="751A0A6E" w14:textId="18DA88C7" w:rsidR="00511457" w:rsidRDefault="00511457" w:rsidP="00CC39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54A2A5F5" w14:textId="50101702" w:rsidR="009A5D71" w:rsidRPr="00CC397F" w:rsidRDefault="009A5D71" w:rsidP="00CC39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C397F">
        <w:rPr>
          <w:rFonts w:ascii="Times New Roman" w:hAnsi="Times New Roman" w:cs="Times New Roman"/>
          <w:color w:val="000000"/>
          <w:sz w:val="22"/>
          <w:szCs w:val="22"/>
        </w:rPr>
        <w:t>Aš,</w:t>
      </w:r>
      <w:r w:rsidR="00252B39" w:rsidRPr="00CC397F">
        <w:rPr>
          <w:rFonts w:ascii="Times New Roman" w:hAnsi="Times New Roman" w:cs="Times New Roman"/>
          <w:color w:val="000000"/>
          <w:sz w:val="22"/>
          <w:szCs w:val="22"/>
        </w:rPr>
        <w:t xml:space="preserve"> viešųjų pirkimų specialistė – biuro administratorė Indrė Grockė</w:t>
      </w:r>
      <w:r w:rsidRPr="00CC397F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CC397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C397F">
        <w:rPr>
          <w:rFonts w:ascii="Times New Roman" w:hAnsi="Times New Roman" w:cs="Times New Roman"/>
          <w:color w:val="000000"/>
          <w:sz w:val="22"/>
          <w:szCs w:val="22"/>
        </w:rPr>
        <w:t>patvirtinu, kad mano atstovaujama</w:t>
      </w:r>
      <w:r w:rsidR="00252B39" w:rsidRPr="00CC397F">
        <w:rPr>
          <w:rFonts w:ascii="Times New Roman" w:hAnsi="Times New Roman" w:cs="Times New Roman"/>
          <w:color w:val="000000"/>
          <w:sz w:val="22"/>
          <w:szCs w:val="22"/>
        </w:rPr>
        <w:t xml:space="preserve"> UAB „B.Braun Medical“</w:t>
      </w:r>
      <w:r w:rsidRPr="00CC397F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CC397F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Pr="00CC397F">
        <w:rPr>
          <w:rFonts w:ascii="Times New Roman" w:hAnsi="Times New Roman" w:cs="Times New Roman"/>
          <w:color w:val="000000"/>
          <w:sz w:val="22"/>
          <w:szCs w:val="22"/>
        </w:rPr>
        <w:t>dalyvaujanti</w:t>
      </w:r>
      <w:r w:rsidR="00252B39" w:rsidRPr="00CC397F">
        <w:rPr>
          <w:rFonts w:ascii="Times New Roman" w:hAnsi="Times New Roman" w:cs="Times New Roman"/>
          <w:color w:val="000000"/>
          <w:sz w:val="22"/>
          <w:szCs w:val="22"/>
        </w:rPr>
        <w:t xml:space="preserve"> VšĮ Klaipėdos univeristeto ligoninės </w:t>
      </w:r>
      <w:r w:rsidRPr="00CC397F">
        <w:rPr>
          <w:rFonts w:ascii="Times New Roman" w:hAnsi="Times New Roman" w:cs="Times New Roman"/>
          <w:color w:val="000000"/>
          <w:sz w:val="22"/>
          <w:szCs w:val="22"/>
        </w:rPr>
        <w:t xml:space="preserve">vykdomame </w:t>
      </w:r>
      <w:r w:rsidR="00FE477D" w:rsidRPr="00CC397F">
        <w:rPr>
          <w:rFonts w:ascii="Times New Roman" w:hAnsi="Times New Roman" w:cs="Times New Roman"/>
          <w:color w:val="000000"/>
          <w:sz w:val="22"/>
          <w:szCs w:val="22"/>
        </w:rPr>
        <w:t xml:space="preserve">„Medicininė įranga“ pirkime, pirkimo nr. </w:t>
      </w:r>
      <w:r w:rsidR="00D7469F" w:rsidRPr="00CC397F">
        <w:rPr>
          <w:rFonts w:ascii="Times New Roman" w:hAnsi="Times New Roman" w:cs="Times New Roman"/>
          <w:color w:val="000000"/>
          <w:sz w:val="22"/>
          <w:szCs w:val="22"/>
        </w:rPr>
        <w:t>5755282</w:t>
      </w:r>
      <w:r w:rsidR="00473101" w:rsidRPr="00CC397F">
        <w:rPr>
          <w:rFonts w:ascii="Times New Roman" w:hAnsi="Times New Roman" w:cs="Times New Roman"/>
          <w:sz w:val="22"/>
          <w:szCs w:val="22"/>
        </w:rPr>
        <w:t xml:space="preserve"> skelbtame 2025-12</w:t>
      </w:r>
      <w:r w:rsidR="00CC397F" w:rsidRPr="00CC397F">
        <w:rPr>
          <w:rFonts w:ascii="Times New Roman" w:hAnsi="Times New Roman" w:cs="Times New Roman"/>
          <w:sz w:val="22"/>
          <w:szCs w:val="22"/>
        </w:rPr>
        <w:t>-11</w:t>
      </w:r>
      <w:r w:rsidRPr="005167DF">
        <w:rPr>
          <w:rFonts w:ascii="Times New Roman" w:hAnsi="Times New Roman" w:cs="Times New Roman"/>
          <w:color w:val="000000"/>
          <w:sz w:val="22"/>
          <w:szCs w:val="22"/>
        </w:rPr>
        <w:t>, atitinka toliau nurodomus reikalavimus:</w:t>
      </w:r>
    </w:p>
    <w:p w14:paraId="79DC6F98" w14:textId="77777777" w:rsidR="009A5D71" w:rsidRPr="006719F6" w:rsidRDefault="009A5D71" w:rsidP="009A5D71">
      <w:pPr>
        <w:spacing w:after="0" w:line="240" w:lineRule="auto"/>
        <w:ind w:firstLine="636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18B21B9F" w14:textId="77777777" w:rsidR="009A5D71" w:rsidRPr="006719F6" w:rsidRDefault="009A5D71" w:rsidP="009A5D71">
      <w:pPr>
        <w:shd w:val="clear" w:color="auto" w:fill="FFFFFF"/>
        <w:spacing w:after="0" w:line="240" w:lineRule="auto"/>
        <w:ind w:firstLine="424"/>
        <w:rPr>
          <w:rFonts w:ascii="Times New Roman" w:hAnsi="Times New Roman" w:cs="Times New Roman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A5D71" w:rsidRPr="005167DF" w14:paraId="705B8CD8" w14:textId="77777777" w:rsidTr="0040799E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3DA70EA" w14:textId="77777777" w:rsidR="009A5D71" w:rsidRPr="005167DF" w:rsidRDefault="009A5D71" w:rsidP="0040799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167DF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E2A85CA" w14:textId="77777777" w:rsidR="009A5D71" w:rsidRPr="005167DF" w:rsidRDefault="009A5D71" w:rsidP="004079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167DF">
              <w:rPr>
                <w:rFonts w:ascii="Times New Roman" w:hAnsi="Times New Roman" w:cs="Times New Roman"/>
                <w:sz w:val="22"/>
                <w:szCs w:val="22"/>
              </w:rPr>
              <w:t>tiekėjas neturi interesų, galinčių kelti grėsmę nacionaliniam saugumui – vadovaujantis VPĮ 47 straipsnio 9 dalimi, jis pats,</w:t>
            </w:r>
            <w:r w:rsidRPr="005167DF">
              <w:rPr>
                <w:rFonts w:ascii="Times New Roman" w:hAnsi="Times New Roman" w:cs="Times New Roman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Pr="005167DF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6719F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Specialiųjų sąlygų 5.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4</w:t>
            </w:r>
            <w:r w:rsidRPr="006719F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 punktas</w:t>
            </w:r>
            <w:r w:rsidRPr="005167D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9A5D71" w:rsidRPr="005167DF" w14:paraId="7CC6EBEE" w14:textId="77777777" w:rsidTr="0040799E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371B0E" w14:textId="77777777" w:rsidR="009A5D71" w:rsidRPr="005167DF" w:rsidRDefault="009A5D71" w:rsidP="0040799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5A0CE" w14:textId="77777777" w:rsidR="009A5D71" w:rsidRPr="005167DF" w:rsidRDefault="009A5D71" w:rsidP="0040799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5D71" w:rsidRPr="005167DF" w14:paraId="4E44695C" w14:textId="77777777" w:rsidTr="0040799E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76560C5C" w14:textId="77777777" w:rsidR="009A5D71" w:rsidRPr="005167DF" w:rsidRDefault="009A5D71" w:rsidP="0040799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50BD9" w14:textId="77777777" w:rsidR="009A5D71" w:rsidRPr="005167DF" w:rsidRDefault="009A5D71" w:rsidP="0040799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18ACCFC" w14:textId="77777777" w:rsidR="009A5D71" w:rsidRPr="006719F6" w:rsidRDefault="009A5D71" w:rsidP="009A5D71">
      <w:pPr>
        <w:shd w:val="clear" w:color="auto" w:fill="FFFFFF"/>
        <w:spacing w:after="0" w:line="240" w:lineRule="auto"/>
        <w:ind w:firstLine="6521"/>
        <w:rPr>
          <w:rFonts w:ascii="Times New Roman" w:hAnsi="Times New Roman" w:cs="Times New Roman"/>
          <w:i/>
          <w:sz w:val="16"/>
          <w:szCs w:val="16"/>
        </w:rPr>
      </w:pPr>
      <w:r w:rsidRPr="006719F6">
        <w:rPr>
          <w:rFonts w:ascii="Times New Roman" w:hAnsi="Times New Roman" w:cs="Times New Roman"/>
          <w:i/>
          <w:sz w:val="16"/>
          <w:szCs w:val="16"/>
        </w:rPr>
        <w:t>(pirkimo dokumentų punktai)</w:t>
      </w:r>
    </w:p>
    <w:p w14:paraId="34E69BDD" w14:textId="77777777" w:rsidR="009A5D71" w:rsidRPr="006719F6" w:rsidRDefault="009A5D71" w:rsidP="009A5D71">
      <w:pPr>
        <w:shd w:val="clear" w:color="auto" w:fill="FFFFFF"/>
        <w:spacing w:after="0" w:line="240" w:lineRule="auto"/>
        <w:ind w:firstLine="424"/>
        <w:rPr>
          <w:rFonts w:ascii="Times New Roman" w:hAnsi="Times New Roman" w:cs="Times New Roman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A5D71" w:rsidRPr="00B04FF0" w14:paraId="179D0624" w14:textId="77777777" w:rsidTr="0040799E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F64F98" w14:textId="77777777" w:rsidR="009A5D71" w:rsidRPr="00B04FF0" w:rsidRDefault="009A5D71" w:rsidP="0040799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4FF0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D5839AF" w14:textId="77777777" w:rsidR="009A5D71" w:rsidRPr="00B04FF0" w:rsidRDefault="009A5D71" w:rsidP="004079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52365">
              <w:rPr>
                <w:rFonts w:ascii="Times New Roman" w:hAnsi="Times New Roman" w:cs="Times New Roman"/>
                <w:sz w:val="22"/>
                <w:szCs w:val="22"/>
              </w:rPr>
              <w:t>tiekėjo siūlomos prekės nekelia grėsmės nacionaliniam saugumui – vadovaujantis Lietuvos Respublikos viešųjų pirkimų įstatymo (toliau – VPĮ) 37 straipsnio 9 dalies 1 punktu, prekių gamintojas ar jį kontroliuojantis asmuo nėra registruoti (jeigu gamintojas ar jį kontroliuojantis asmuo yra fizinis asmuo – nuolat gyvenantis ar turintis pilietybę) VPĮ 92 straipsnio 14 dalyje numatytame sąraše nurodytose valstybėse ar teritorijose</w:t>
            </w:r>
            <w:r w:rsidRPr="00B04FF0">
              <w:rPr>
                <w:rFonts w:ascii="Times New Roman" w:hAnsi="Times New Roman" w:cs="Times New Roman"/>
                <w:sz w:val="22"/>
                <w:szCs w:val="22"/>
              </w:rPr>
              <w:t>. (</w:t>
            </w:r>
            <w:r w:rsidRPr="006719F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Specialiųjų sąlygų 5.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3</w:t>
            </w:r>
            <w:r w:rsidRPr="006719F6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 punktas</w:t>
            </w:r>
            <w:r w:rsidRPr="00B04FF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B04FF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  </w:t>
            </w:r>
          </w:p>
          <w:p w14:paraId="7CA9C2A4" w14:textId="77777777" w:rsidR="009A5D71" w:rsidRPr="00B04FF0" w:rsidRDefault="009A5D71" w:rsidP="0040799E">
            <w:pPr>
              <w:shd w:val="clear" w:color="auto" w:fill="FFFFFF"/>
              <w:spacing w:after="0" w:line="240" w:lineRule="auto"/>
              <w:ind w:firstLine="3934"/>
              <w:rPr>
                <w:rFonts w:ascii="Times New Roman" w:hAnsi="Times New Roman" w:cs="Times New Roman"/>
                <w:sz w:val="22"/>
                <w:szCs w:val="22"/>
              </w:rPr>
            </w:pPr>
            <w:r w:rsidRPr="006719F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(pirkimo dokumentų punktai) </w:t>
            </w:r>
          </w:p>
        </w:tc>
      </w:tr>
      <w:tr w:rsidR="009A5D71" w:rsidRPr="005167DF" w14:paraId="58B935B7" w14:textId="77777777" w:rsidTr="0040799E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15097" w14:textId="77777777" w:rsidR="009A5D71" w:rsidRPr="005167DF" w:rsidRDefault="009A5D71" w:rsidP="0040799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DB5EE" w14:textId="77777777" w:rsidR="009A5D71" w:rsidRPr="005167DF" w:rsidRDefault="009A5D71" w:rsidP="0040799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5D71" w:rsidRPr="005167DF" w14:paraId="5C6593ED" w14:textId="77777777" w:rsidTr="0040799E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44E878B" w14:textId="77777777" w:rsidR="009A5D71" w:rsidRPr="005167DF" w:rsidRDefault="009A5D71" w:rsidP="0040799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2C612" w14:textId="77777777" w:rsidR="009A5D71" w:rsidRPr="005167DF" w:rsidRDefault="009A5D71" w:rsidP="0040799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FE8E0CF" w14:textId="77777777" w:rsidR="009A5D71" w:rsidRPr="006719F6" w:rsidRDefault="009A5D71" w:rsidP="009A5D71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16"/>
          <w:szCs w:val="16"/>
          <w:shd w:val="clear" w:color="auto" w:fill="008000"/>
        </w:rPr>
      </w:pPr>
    </w:p>
    <w:p w14:paraId="64054CC0" w14:textId="77777777" w:rsidR="009A5D71" w:rsidRPr="005167DF" w:rsidRDefault="009A5D71" w:rsidP="009A5D71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sz w:val="22"/>
          <w:szCs w:val="22"/>
        </w:rPr>
      </w:pPr>
      <w:r w:rsidRPr="005167DF">
        <w:rPr>
          <w:rFonts w:ascii="Times New Roman" w:hAnsi="Times New Roman" w:cs="Times New Roman"/>
          <w:sz w:val="22"/>
          <w:szCs w:val="22"/>
        </w:rPr>
        <w:t>Patvirtinu, kad šie duomenys yra teisingi ir aktualūs pasiūlymo pateikimo dieną.</w:t>
      </w:r>
    </w:p>
    <w:p w14:paraId="3A5E3CA4" w14:textId="77777777" w:rsidR="009A5D71" w:rsidRPr="006719F6" w:rsidRDefault="009A5D71" w:rsidP="009A5D71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p w14:paraId="4C491FB7" w14:textId="77777777" w:rsidR="009A5D71" w:rsidRPr="005167DF" w:rsidRDefault="009A5D71" w:rsidP="009A5D7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167DF">
        <w:rPr>
          <w:rFonts w:ascii="Times New Roman" w:hAnsi="Times New Roman" w:cs="Times New Roman"/>
          <w:sz w:val="22"/>
          <w:szCs w:val="22"/>
        </w:rPr>
        <w:t>Suprantu, kad vadovaudamasis VPĮ 39 straipsnio 4 dalimi,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2C529BE7" w14:textId="77777777" w:rsidR="009A5D71" w:rsidRPr="006719F6" w:rsidRDefault="009A5D71" w:rsidP="009A5D71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16"/>
          <w:szCs w:val="16"/>
          <w:shd w:val="clear" w:color="auto" w:fill="00FF00"/>
        </w:rPr>
      </w:pPr>
    </w:p>
    <w:p w14:paraId="7833C063" w14:textId="77777777" w:rsidR="009A5D71" w:rsidRPr="005167DF" w:rsidRDefault="009A5D71" w:rsidP="009A5D71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167DF">
        <w:rPr>
          <w:rFonts w:ascii="Times New Roman" w:hAnsi="Times New Roman" w:cs="Times New Roman"/>
          <w:sz w:val="22"/>
          <w:szCs w:val="22"/>
        </w:rPr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14:paraId="74687D23" w14:textId="77777777" w:rsidR="009A5D71" w:rsidRPr="005167DF" w:rsidRDefault="009A5D71" w:rsidP="009A5D71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50"/>
        <w:gridCol w:w="2070"/>
        <w:gridCol w:w="684"/>
        <w:gridCol w:w="1993"/>
      </w:tblGrid>
      <w:tr w:rsidR="001A1CA1" w14:paraId="4689E9B2" w14:textId="77777777" w:rsidTr="001A1CA1">
        <w:tc>
          <w:tcPr>
            <w:tcW w:w="4765" w:type="dxa"/>
            <w:tcBorders>
              <w:bottom w:val="single" w:sz="4" w:space="0" w:color="auto"/>
            </w:tcBorders>
          </w:tcPr>
          <w:p w14:paraId="04B98718" w14:textId="1AFC05C7" w:rsidR="001A1CA1" w:rsidRDefault="001A1CA1" w:rsidP="001A1CA1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Viešųjų pirkimų specialistė – biuro administratorė</w:t>
            </w:r>
          </w:p>
        </w:tc>
        <w:tc>
          <w:tcPr>
            <w:tcW w:w="450" w:type="dxa"/>
          </w:tcPr>
          <w:p w14:paraId="5C8053BF" w14:textId="77777777" w:rsidR="001A1CA1" w:rsidRDefault="001A1CA1" w:rsidP="009A5D71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4219B0C9" w14:textId="77777777" w:rsidR="001A1CA1" w:rsidRDefault="001A1CA1" w:rsidP="001A1CA1">
            <w:pPr>
              <w:widowControl w:val="0"/>
              <w:suppressAutoHyphens/>
              <w:spacing w:line="240" w:lineRule="auto"/>
              <w:textAlignment w:val="baseline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684" w:type="dxa"/>
          </w:tcPr>
          <w:p w14:paraId="6E9FE629" w14:textId="77777777" w:rsidR="001A1CA1" w:rsidRDefault="001A1CA1" w:rsidP="009A5D71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</w:tcPr>
          <w:p w14:paraId="074D9641" w14:textId="51BDBAB9" w:rsidR="001A1CA1" w:rsidRDefault="001A1CA1" w:rsidP="001A1CA1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Indrė Grockė</w:t>
            </w:r>
          </w:p>
        </w:tc>
      </w:tr>
      <w:tr w:rsidR="001A1CA1" w14:paraId="0EAB0686" w14:textId="77777777" w:rsidTr="001A1CA1">
        <w:tc>
          <w:tcPr>
            <w:tcW w:w="4765" w:type="dxa"/>
            <w:tcBorders>
              <w:top w:val="single" w:sz="4" w:space="0" w:color="auto"/>
            </w:tcBorders>
          </w:tcPr>
          <w:p w14:paraId="33D72057" w14:textId="097AB98A" w:rsidR="001A1CA1" w:rsidRDefault="001A1CA1" w:rsidP="009A5D71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6326D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 xml:space="preserve">(pareigos)      </w:t>
            </w:r>
          </w:p>
        </w:tc>
        <w:tc>
          <w:tcPr>
            <w:tcW w:w="450" w:type="dxa"/>
          </w:tcPr>
          <w:p w14:paraId="5F0078CE" w14:textId="77777777" w:rsidR="001A1CA1" w:rsidRDefault="001A1CA1" w:rsidP="009A5D71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30275074" w14:textId="0FE2686F" w:rsidR="001A1CA1" w:rsidRDefault="001A1CA1" w:rsidP="009A5D71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6326D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 xml:space="preserve">  (parašas)           </w:t>
            </w:r>
          </w:p>
        </w:tc>
        <w:tc>
          <w:tcPr>
            <w:tcW w:w="684" w:type="dxa"/>
          </w:tcPr>
          <w:p w14:paraId="6F462EE8" w14:textId="77777777" w:rsidR="001A1CA1" w:rsidRDefault="001A1CA1" w:rsidP="009A5D71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</w:tcPr>
          <w:p w14:paraId="72826008" w14:textId="32BD6110" w:rsidR="001A1CA1" w:rsidRDefault="001A1CA1" w:rsidP="009A5D71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6326D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(vardas ir pavardė)</w:t>
            </w:r>
          </w:p>
        </w:tc>
      </w:tr>
    </w:tbl>
    <w:p w14:paraId="707A8048" w14:textId="7A68EA6B" w:rsidR="00C878BB" w:rsidRPr="009A5D71" w:rsidRDefault="00C878BB">
      <w:pPr>
        <w:rPr>
          <w:rFonts w:ascii="Times New Roman" w:eastAsiaTheme="majorEastAsia" w:hAnsi="Times New Roman" w:cs="Times New Roman"/>
          <w:sz w:val="22"/>
          <w:szCs w:val="22"/>
        </w:rPr>
      </w:pPr>
    </w:p>
    <w:sectPr w:rsidR="00C878BB" w:rsidRPr="009A5D71">
      <w:pgSz w:w="12240" w:h="15840"/>
      <w:pgMar w:top="1701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D71"/>
    <w:rsid w:val="001A1CA1"/>
    <w:rsid w:val="00252B39"/>
    <w:rsid w:val="003371A9"/>
    <w:rsid w:val="003D2D2F"/>
    <w:rsid w:val="00473101"/>
    <w:rsid w:val="00511457"/>
    <w:rsid w:val="009676C5"/>
    <w:rsid w:val="009A5D71"/>
    <w:rsid w:val="00B0322D"/>
    <w:rsid w:val="00C878BB"/>
    <w:rsid w:val="00CC397F"/>
    <w:rsid w:val="00D7469F"/>
    <w:rsid w:val="00FE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22305"/>
  <w15:chartTrackingRefBased/>
  <w15:docId w15:val="{782244D8-0086-4F87-B419-996CA157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5D71"/>
    <w:pPr>
      <w:spacing w:line="276" w:lineRule="auto"/>
    </w:pPr>
    <w:rPr>
      <w:rFonts w:eastAsiaTheme="minorEastAsia"/>
      <w:kern w:val="0"/>
      <w:sz w:val="21"/>
      <w:szCs w:val="21"/>
      <w:lang w:val="lt-LT"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5D7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5D7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5D7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5D7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5D7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5D7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5D7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5D7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5D7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5D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A5D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5D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5D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5D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5D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5D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5D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5D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5D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A5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5D71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A5D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5D71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A5D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5D71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A5D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5D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5D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5D7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E477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77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A1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FZJ6XTJY6WQ3-1352427771-486564</_dlc_DocId>
    <_dlc_DocIdUrl xmlns="f401bc6b-16ae-4eec-874e-4b24bc321f82">
      <Url>https://bbraun.sharepoint.com/sites/bbraun_eis_ltmedical/_layouts/15/DocIdRedir.aspx?ID=FZJ6XTJY6WQ3-1352427771-486564</Url>
      <Description>FZJ6XTJY6WQ3-1352427771-486564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7e12cd1c12b29ff2822167846d31dc1d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b6e3c97dba30279a6979a9b695bd23b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765F5AA-78FB-4637-A522-DE289C6FB5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F525E8-6105-404F-AC25-777876DF9070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3.xml><?xml version="1.0" encoding="utf-8"?>
<ds:datastoreItem xmlns:ds="http://schemas.openxmlformats.org/officeDocument/2006/customXml" ds:itemID="{764A6DBA-319E-498E-B163-2FAA171B2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2C39D6-CCDC-4434-90FC-100B28202DF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 Grocke</dc:creator>
  <cp:keywords/>
  <dc:description/>
  <cp:lastModifiedBy>Indre Grocke</cp:lastModifiedBy>
  <cp:revision>9</cp:revision>
  <dcterms:created xsi:type="dcterms:W3CDTF">2026-01-13T11:37:00Z</dcterms:created>
  <dcterms:modified xsi:type="dcterms:W3CDTF">2026-01-13T12:56:00Z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2026-01-13T11:38:33Z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3a116992-b60c-41b2-a39a-3a3886d5b726</vt:lpwstr>
  </property>
  <property fmtid="{D5CDD505-2E9C-101B-9397-08002B2CF9AE}" pid="8" name="MSIP_Label_a8de25a8-ef47-40a7-b7ec-c38f3edc2acf_ContentBits">
    <vt:lpwstr>0</vt:lpwstr>
  </property>
  <property fmtid="{D5CDD505-2E9C-101B-9397-08002B2CF9AE}" pid="9" name="MSIP_Label_a8de25a8-ef47-40a7-b7ec-c38f3edc2acf_Tag">
    <vt:lpwstr>10, 3, 0, 1</vt:lpwstr>
  </property>
  <property fmtid="{D5CDD505-2E9C-101B-9397-08002B2CF9AE}" pid="10" name="ContentTypeId">
    <vt:lpwstr>0x0101005BF0F1A8739DF147BC4266312D07E72D</vt:lpwstr>
  </property>
  <property fmtid="{D5CDD505-2E9C-101B-9397-08002B2CF9AE}" pid="11" name="_dlc_DocIdItemGuid">
    <vt:lpwstr>fc059113-539c-482d-98be-55f8b7bb4d47</vt:lpwstr>
  </property>
  <property fmtid="{D5CDD505-2E9C-101B-9397-08002B2CF9AE}" pid="12" name="MediaServiceImageTags">
    <vt:lpwstr/>
  </property>
  <property fmtid="{D5CDD505-2E9C-101B-9397-08002B2CF9AE}" pid="13" name="EISColCountry">
    <vt:lpwstr/>
  </property>
  <property fmtid="{D5CDD505-2E9C-101B-9397-08002B2CF9AE}" pid="14" name="EISColDivision">
    <vt:lpwstr/>
  </property>
</Properties>
</file>